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Kindergarten - Book: "Emily &amp; Aiden, Puppy Love"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Emily and Aiden excited about in the story?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Getting a new video game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Getting a new puppy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Going on a trip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the name of Emily and Aiden’s puppy?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Max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Jax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Rex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one responsibility Emily and Aiden have for their puppy?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Taking the puppy to the park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Feeding the puppy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Watching TV with the puppy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picture: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Puppy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Leash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Bowl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Jax is a very _____ puppy who loves to play. (Playful)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have to _____ Jax how to sit. (Teach)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forget to feed Jax every day. (False)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Jax requires patience and consistency. (True)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